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2D7EA9" w14:textId="0F31408B" w:rsidR="00D95308" w:rsidRPr="00CB5477" w:rsidRDefault="00CB5477" w:rsidP="00DB1D0F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GoBack"/>
      <w:r w:rsidRPr="00CB5477">
        <w:rPr>
          <w:rFonts w:ascii="Times New Roman" w:hAnsi="Times New Roman" w:cs="Times New Roman"/>
          <w:b/>
          <w:bCs/>
          <w:sz w:val="28"/>
          <w:szCs w:val="28"/>
        </w:rPr>
        <w:t>Программа для родителей «Информационная безопасность ребенка»</w:t>
      </w:r>
      <w:r>
        <w:rPr>
          <w:sz w:val="28"/>
          <w:szCs w:val="28"/>
        </w:rPr>
        <w:t xml:space="preserve"> </w:t>
      </w:r>
      <w:bookmarkEnd w:id="0"/>
      <w:proofErr w:type="spellStart"/>
      <w:r w:rsidR="00D95308" w:rsidRPr="00CB5477">
        <w:rPr>
          <w:rFonts w:ascii="Times New Roman" w:hAnsi="Times New Roman" w:cs="Times New Roman"/>
          <w:i/>
          <w:iCs/>
          <w:sz w:val="28"/>
          <w:szCs w:val="28"/>
        </w:rPr>
        <w:t>Куцеба</w:t>
      </w:r>
      <w:proofErr w:type="spellEnd"/>
      <w:r w:rsidR="00D95308" w:rsidRPr="00CB5477">
        <w:rPr>
          <w:rFonts w:ascii="Times New Roman" w:hAnsi="Times New Roman" w:cs="Times New Roman"/>
          <w:i/>
          <w:iCs/>
          <w:sz w:val="28"/>
          <w:szCs w:val="28"/>
        </w:rPr>
        <w:t xml:space="preserve"> Наталия Андреевна</w:t>
      </w:r>
      <w:r w:rsidRPr="00CB5477">
        <w:rPr>
          <w:rFonts w:ascii="Times New Roman" w:hAnsi="Times New Roman" w:cs="Times New Roman"/>
          <w:i/>
          <w:iCs/>
          <w:sz w:val="28"/>
          <w:szCs w:val="28"/>
        </w:rPr>
        <w:t xml:space="preserve">, педагог-психолог </w:t>
      </w:r>
    </w:p>
    <w:p w14:paraId="3160C5E7" w14:textId="77777777" w:rsidR="00DB1D0F" w:rsidRPr="00CB5477" w:rsidRDefault="00DB1D0F" w:rsidP="00DB1D0F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B5477">
        <w:rPr>
          <w:rFonts w:ascii="Times New Roman" w:hAnsi="Times New Roman" w:cs="Times New Roman"/>
          <w:i/>
          <w:iCs/>
          <w:sz w:val="28"/>
          <w:szCs w:val="28"/>
        </w:rPr>
        <w:t>БУ ВО «Череповецкий центр ППМСП»</w:t>
      </w:r>
    </w:p>
    <w:p w14:paraId="689504B5" w14:textId="77777777" w:rsidR="00DB1D0F" w:rsidRPr="009527FC" w:rsidRDefault="00DB1D0F" w:rsidP="009527FC">
      <w:pPr>
        <w:pStyle w:val="18"/>
        <w:shd w:val="clear" w:color="auto" w:fill="auto"/>
        <w:spacing w:before="0" w:line="360" w:lineRule="auto"/>
        <w:ind w:left="20" w:right="20" w:firstLine="700"/>
        <w:jc w:val="both"/>
      </w:pPr>
      <w:r w:rsidRPr="009527FC">
        <w:t xml:space="preserve">Сегодня возникло устойчивое понимание того, что проблема детской безопасности в современном информационном пространстве </w:t>
      </w:r>
      <w:proofErr w:type="gramStart"/>
      <w:r w:rsidRPr="009527FC">
        <w:t>- это</w:t>
      </w:r>
      <w:proofErr w:type="gramEnd"/>
      <w:r w:rsidRPr="009527FC">
        <w:t xml:space="preserve"> предмет, требующий скоординированного решения на всех уровнях: от семейного и муниципального до регионального, государственного и международного.</w:t>
      </w:r>
    </w:p>
    <w:p w14:paraId="37E29322" w14:textId="77777777" w:rsidR="00DB1D0F" w:rsidRPr="009527FC" w:rsidRDefault="00DB1D0F" w:rsidP="009527FC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527FC">
        <w:rPr>
          <w:rFonts w:ascii="Times New Roman" w:eastAsiaTheme="minorHAnsi" w:hAnsi="Times New Roman" w:cs="Times New Roman"/>
          <w:sz w:val="28"/>
          <w:szCs w:val="28"/>
        </w:rPr>
        <w:t xml:space="preserve">В Вологодской области реализуется Комплекс мер, направленный на развитие Региональной системы обеспечения безопасного детства. На базе БУ ВО «Череповецкий центр ППМСП» в рамках данного Комплекса мер разработана программа для родителей «Информационная безопасность ребенка». Программа направлена на </w:t>
      </w:r>
      <w:r w:rsidRPr="009527FC">
        <w:rPr>
          <w:rFonts w:ascii="Times New Roman" w:hAnsi="Times New Roman" w:cs="Times New Roman"/>
          <w:sz w:val="28"/>
          <w:szCs w:val="28"/>
        </w:rPr>
        <w:t xml:space="preserve">формирование ответственного родительства в области обеспечения  информационной безопасности детей. Программа </w:t>
      </w:r>
      <w:r w:rsidRPr="009527FC">
        <w:rPr>
          <w:rFonts w:ascii="Times New Roman" w:hAnsi="Times New Roman" w:cs="Times New Roman"/>
          <w:bCs/>
          <w:sz w:val="28"/>
          <w:szCs w:val="28"/>
        </w:rPr>
        <w:t xml:space="preserve"> рекомендована педагогам-психологам, социальным педагогам, педагогам - организаторам, классным руководителям для проведения мероприятий с родителями по проблемам информационной безопасности детей.</w:t>
      </w:r>
    </w:p>
    <w:p w14:paraId="0A33511A" w14:textId="77777777" w:rsidR="00C1761D" w:rsidRPr="009527FC" w:rsidRDefault="00C1761D" w:rsidP="009527F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9527FC">
        <w:rPr>
          <w:sz w:val="28"/>
          <w:szCs w:val="28"/>
        </w:rPr>
        <w:t>Для полноценного и эффективного развития ребенка невозможно создать безопасную информационную среду, гораздо важнее научить его реагировать на информационную опасность, уметь противостоять ей. Следовательно, необходимо и педагогам, и родителям уделять особое внимание информационной безопасности детей и подростков.</w:t>
      </w:r>
    </w:p>
    <w:p w14:paraId="6DBB0C70" w14:textId="77777777" w:rsidR="00C1761D" w:rsidRPr="009527FC" w:rsidRDefault="00C1761D" w:rsidP="009527F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9527FC">
        <w:rPr>
          <w:sz w:val="28"/>
          <w:szCs w:val="28"/>
        </w:rPr>
        <w:t xml:space="preserve">Занятия с детьми и родителями по информационной безопасности направлены на формирование информационной грамотности в области информационных технологий и СМИ, иными словами на формирование </w:t>
      </w:r>
      <w:proofErr w:type="spellStart"/>
      <w:r w:rsidRPr="009527FC">
        <w:rPr>
          <w:sz w:val="28"/>
          <w:szCs w:val="28"/>
        </w:rPr>
        <w:t>медиаграмотности</w:t>
      </w:r>
      <w:proofErr w:type="spellEnd"/>
      <w:r w:rsidRPr="009527FC">
        <w:rPr>
          <w:sz w:val="28"/>
          <w:szCs w:val="28"/>
        </w:rPr>
        <w:t xml:space="preserve"> с целью обеспечения информационной безопасности детей.</w:t>
      </w:r>
    </w:p>
    <w:p w14:paraId="3BD91528" w14:textId="77777777" w:rsidR="00992715" w:rsidRDefault="00992715" w:rsidP="009527F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20D6BBD" w14:textId="77777777" w:rsidR="00C1761D" w:rsidRPr="009527FC" w:rsidRDefault="00C1761D" w:rsidP="009527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27FC">
        <w:rPr>
          <w:rFonts w:ascii="Times New Roman" w:hAnsi="Times New Roman" w:cs="Times New Roman"/>
          <w:b/>
          <w:bCs/>
          <w:sz w:val="28"/>
          <w:szCs w:val="28"/>
        </w:rPr>
        <w:t>Отличительная особенность</w:t>
      </w:r>
      <w:r w:rsidRPr="009527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527FC">
        <w:rPr>
          <w:rFonts w:ascii="Times New Roman" w:hAnsi="Times New Roman" w:cs="Times New Roman"/>
          <w:b/>
          <w:bCs/>
          <w:sz w:val="28"/>
          <w:szCs w:val="28"/>
        </w:rPr>
        <w:t>программы.</w:t>
      </w:r>
    </w:p>
    <w:p w14:paraId="27EADAB9" w14:textId="77777777" w:rsidR="00C1761D" w:rsidRPr="009527FC" w:rsidRDefault="00C1761D" w:rsidP="009527FC">
      <w:pPr>
        <w:pStyle w:val="23"/>
        <w:shd w:val="clear" w:color="auto" w:fill="auto"/>
        <w:spacing w:line="360" w:lineRule="auto"/>
        <w:ind w:left="20" w:right="20" w:firstLine="700"/>
        <w:jc w:val="both"/>
        <w:rPr>
          <w:sz w:val="28"/>
          <w:szCs w:val="28"/>
        </w:rPr>
      </w:pPr>
      <w:r w:rsidRPr="009527FC">
        <w:rPr>
          <w:sz w:val="28"/>
          <w:szCs w:val="28"/>
        </w:rPr>
        <w:lastRenderedPageBreak/>
        <w:t>Научно-методическим основанием  программы для родителей «Информационная безопасность ребенка» являются теоретические и практические аспекты проблематики: анализ действующей нормативно-правовой базы по вопросам информационной безопасности детей и подростков, понимание процессов цифровизации образования, особенности формирования цифровой компетентности детей и подростков в целом и, как важнейшая ее составляющая,  активная позиция родителей в вопросах формирования безопасного поведения несовершеннолетних в сетевом пространстве.</w:t>
      </w:r>
    </w:p>
    <w:p w14:paraId="77D5B35C" w14:textId="77777777" w:rsidR="00C1761D" w:rsidRPr="009527FC" w:rsidRDefault="00C1761D" w:rsidP="009527FC">
      <w:pPr>
        <w:pStyle w:val="23"/>
        <w:shd w:val="clear" w:color="auto" w:fill="auto"/>
        <w:spacing w:line="360" w:lineRule="auto"/>
        <w:ind w:left="20" w:right="20" w:firstLine="700"/>
        <w:jc w:val="both"/>
        <w:rPr>
          <w:sz w:val="28"/>
          <w:szCs w:val="28"/>
        </w:rPr>
      </w:pPr>
      <w:r w:rsidRPr="009527FC">
        <w:rPr>
          <w:b/>
          <w:bCs/>
          <w:sz w:val="28"/>
          <w:szCs w:val="28"/>
        </w:rPr>
        <w:t>Новизна программы и её</w:t>
      </w:r>
      <w:r w:rsidRPr="009527FC">
        <w:rPr>
          <w:bCs/>
          <w:sz w:val="28"/>
          <w:szCs w:val="28"/>
        </w:rPr>
        <w:t xml:space="preserve"> </w:t>
      </w:r>
      <w:r w:rsidRPr="009527FC">
        <w:rPr>
          <w:b/>
          <w:bCs/>
          <w:sz w:val="28"/>
          <w:szCs w:val="28"/>
        </w:rPr>
        <w:t>практическая значимость.</w:t>
      </w:r>
    </w:p>
    <w:p w14:paraId="5C4ECD8D" w14:textId="77777777" w:rsidR="00C1761D" w:rsidRPr="009527FC" w:rsidRDefault="00C1761D" w:rsidP="009527FC">
      <w:pPr>
        <w:pStyle w:val="19"/>
        <w:shd w:val="clear" w:color="auto" w:fill="auto"/>
        <w:spacing w:after="0" w:line="360" w:lineRule="auto"/>
        <w:ind w:left="23" w:right="27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7FC">
        <w:rPr>
          <w:rFonts w:ascii="Times New Roman" w:hAnsi="Times New Roman" w:cs="Times New Roman"/>
          <w:sz w:val="28"/>
          <w:szCs w:val="28"/>
        </w:rPr>
        <w:t>Высокая востребованность и необходимость разработки программы для родителей по вопросам информационной безопасности подтвержда</w:t>
      </w:r>
      <w:r w:rsidRPr="009527FC">
        <w:rPr>
          <w:rFonts w:ascii="Times New Roman" w:hAnsi="Times New Roman" w:cs="Times New Roman"/>
          <w:sz w:val="28"/>
          <w:szCs w:val="28"/>
        </w:rPr>
        <w:softHyphen/>
        <w:t>ются следующими аргументами:</w:t>
      </w:r>
    </w:p>
    <w:p w14:paraId="5630813F" w14:textId="77777777" w:rsidR="00DB1D0F" w:rsidRPr="009527FC" w:rsidRDefault="00DB1D0F" w:rsidP="009527FC">
      <w:pPr>
        <w:pStyle w:val="19"/>
        <w:numPr>
          <w:ilvl w:val="0"/>
          <w:numId w:val="1"/>
        </w:numPr>
        <w:shd w:val="clear" w:color="auto" w:fill="auto"/>
        <w:tabs>
          <w:tab w:val="left" w:pos="365"/>
        </w:tabs>
        <w:spacing w:after="0" w:line="360" w:lineRule="auto"/>
        <w:ind w:left="360" w:right="2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9527FC">
        <w:rPr>
          <w:rFonts w:ascii="Times New Roman" w:hAnsi="Times New Roman" w:cs="Times New Roman"/>
          <w:sz w:val="28"/>
          <w:szCs w:val="28"/>
        </w:rPr>
        <w:t>В условиях пандемии и режима самоизоляции становятся актуальными дистанционны</w:t>
      </w:r>
      <w:r w:rsidR="00721544">
        <w:rPr>
          <w:rFonts w:ascii="Times New Roman" w:hAnsi="Times New Roman" w:cs="Times New Roman"/>
          <w:sz w:val="28"/>
          <w:szCs w:val="28"/>
        </w:rPr>
        <w:t>е технологии обучения, педагоги</w:t>
      </w:r>
      <w:r w:rsidRPr="009527FC">
        <w:rPr>
          <w:rFonts w:ascii="Times New Roman" w:hAnsi="Times New Roman" w:cs="Times New Roman"/>
          <w:sz w:val="28"/>
          <w:szCs w:val="28"/>
        </w:rPr>
        <w:t xml:space="preserve"> активно используют Интернет в образовательных целях. Значительная часть роди</w:t>
      </w:r>
      <w:r w:rsidRPr="009527FC">
        <w:rPr>
          <w:rFonts w:ascii="Times New Roman" w:hAnsi="Times New Roman" w:cs="Times New Roman"/>
          <w:sz w:val="28"/>
          <w:szCs w:val="28"/>
        </w:rPr>
        <w:softHyphen/>
        <w:t>телей осознает образовательный потенциал Интернета.</w:t>
      </w:r>
    </w:p>
    <w:p w14:paraId="1DDB44BA" w14:textId="77777777" w:rsidR="00C1761D" w:rsidRPr="009527FC" w:rsidRDefault="00C1761D" w:rsidP="009527FC">
      <w:pPr>
        <w:pStyle w:val="19"/>
        <w:numPr>
          <w:ilvl w:val="0"/>
          <w:numId w:val="1"/>
        </w:numPr>
        <w:shd w:val="clear" w:color="auto" w:fill="auto"/>
        <w:tabs>
          <w:tab w:val="left" w:pos="365"/>
        </w:tabs>
        <w:spacing w:after="0" w:line="360" w:lineRule="auto"/>
        <w:ind w:left="360" w:right="2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9527FC">
        <w:rPr>
          <w:rFonts w:ascii="Times New Roman" w:hAnsi="Times New Roman" w:cs="Times New Roman"/>
          <w:sz w:val="28"/>
          <w:szCs w:val="28"/>
        </w:rPr>
        <w:t>Использование Интернета сегодня — неотъемлемая часть образа жизни цифрового поколения и важный фактор его социализации.</w:t>
      </w:r>
    </w:p>
    <w:p w14:paraId="7FE84A31" w14:textId="77777777" w:rsidR="00C1761D" w:rsidRPr="009527FC" w:rsidRDefault="00C1761D" w:rsidP="009527FC">
      <w:pPr>
        <w:pStyle w:val="19"/>
        <w:numPr>
          <w:ilvl w:val="0"/>
          <w:numId w:val="1"/>
        </w:numPr>
        <w:shd w:val="clear" w:color="auto" w:fill="auto"/>
        <w:tabs>
          <w:tab w:val="left" w:pos="355"/>
        </w:tabs>
        <w:spacing w:after="0" w:line="360" w:lineRule="auto"/>
        <w:ind w:left="360" w:right="2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9527FC">
        <w:rPr>
          <w:rFonts w:ascii="Times New Roman" w:hAnsi="Times New Roman" w:cs="Times New Roman"/>
          <w:sz w:val="28"/>
          <w:szCs w:val="28"/>
        </w:rPr>
        <w:t>Существующий уровень цифровой компетентности взрослых, детей и подростков не может обеспе</w:t>
      </w:r>
      <w:r w:rsidRPr="009527FC">
        <w:rPr>
          <w:rFonts w:ascii="Times New Roman" w:hAnsi="Times New Roman" w:cs="Times New Roman"/>
          <w:sz w:val="28"/>
          <w:szCs w:val="28"/>
        </w:rPr>
        <w:softHyphen/>
        <w:t>чить эффективное, ответственное и безопасное использование Интернета.</w:t>
      </w:r>
    </w:p>
    <w:p w14:paraId="0D73239A" w14:textId="77777777" w:rsidR="00C1761D" w:rsidRPr="009527FC" w:rsidRDefault="00C1761D" w:rsidP="009527FC">
      <w:pPr>
        <w:pStyle w:val="19"/>
        <w:numPr>
          <w:ilvl w:val="0"/>
          <w:numId w:val="1"/>
        </w:numPr>
        <w:shd w:val="clear" w:color="auto" w:fill="auto"/>
        <w:tabs>
          <w:tab w:val="left" w:pos="355"/>
        </w:tabs>
        <w:spacing w:after="0" w:line="360" w:lineRule="auto"/>
        <w:ind w:left="360" w:right="2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9527FC">
        <w:rPr>
          <w:rFonts w:ascii="Times New Roman" w:hAnsi="Times New Roman" w:cs="Times New Roman"/>
          <w:sz w:val="28"/>
          <w:szCs w:val="28"/>
        </w:rPr>
        <w:t>Отмечается высокий уровень мотивации к повышению цифровой компетентности как у взрос</w:t>
      </w:r>
      <w:r w:rsidRPr="009527FC">
        <w:rPr>
          <w:rFonts w:ascii="Times New Roman" w:hAnsi="Times New Roman" w:cs="Times New Roman"/>
          <w:sz w:val="28"/>
          <w:szCs w:val="28"/>
        </w:rPr>
        <w:softHyphen/>
        <w:t>лых, так и подростков.</w:t>
      </w:r>
    </w:p>
    <w:p w14:paraId="152990B5" w14:textId="77777777" w:rsidR="00C1761D" w:rsidRPr="009527FC" w:rsidRDefault="00C1761D" w:rsidP="009527FC">
      <w:pPr>
        <w:pStyle w:val="19"/>
        <w:numPr>
          <w:ilvl w:val="0"/>
          <w:numId w:val="1"/>
        </w:numPr>
        <w:shd w:val="clear" w:color="auto" w:fill="auto"/>
        <w:tabs>
          <w:tab w:val="left" w:pos="346"/>
        </w:tabs>
        <w:spacing w:after="0" w:line="360" w:lineRule="auto"/>
        <w:ind w:left="360" w:right="2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9527FC">
        <w:rPr>
          <w:rFonts w:ascii="Times New Roman" w:hAnsi="Times New Roman" w:cs="Times New Roman"/>
          <w:sz w:val="28"/>
          <w:szCs w:val="28"/>
        </w:rPr>
        <w:t>Абсолютное большинство подростков и взрослых учились использованию Интернета самосто</w:t>
      </w:r>
      <w:r w:rsidRPr="009527FC">
        <w:rPr>
          <w:rFonts w:ascii="Times New Roman" w:hAnsi="Times New Roman" w:cs="Times New Roman"/>
          <w:sz w:val="28"/>
          <w:szCs w:val="28"/>
        </w:rPr>
        <w:softHyphen/>
        <w:t>ятельно, бессистемно и неорганизованно.</w:t>
      </w:r>
    </w:p>
    <w:p w14:paraId="76A12759" w14:textId="77777777" w:rsidR="00C1761D" w:rsidRPr="009527FC" w:rsidRDefault="00C1761D" w:rsidP="009527FC">
      <w:pPr>
        <w:pStyle w:val="19"/>
        <w:numPr>
          <w:ilvl w:val="0"/>
          <w:numId w:val="1"/>
        </w:numPr>
        <w:shd w:val="clear" w:color="auto" w:fill="auto"/>
        <w:tabs>
          <w:tab w:val="left" w:pos="365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9527FC">
        <w:rPr>
          <w:rFonts w:ascii="Times New Roman" w:hAnsi="Times New Roman" w:cs="Times New Roman"/>
          <w:sz w:val="28"/>
          <w:szCs w:val="28"/>
        </w:rPr>
        <w:t>Родители возлагают большие ожидания на школу. Школа пока еще не пользуется у подростков авторитетом в области овладения возможностями Интернета и его безопасным использованием.</w:t>
      </w:r>
    </w:p>
    <w:p w14:paraId="1F6F78FF" w14:textId="77777777" w:rsidR="00C1761D" w:rsidRPr="009527FC" w:rsidRDefault="00C1761D" w:rsidP="009527FC">
      <w:pPr>
        <w:pStyle w:val="19"/>
        <w:numPr>
          <w:ilvl w:val="0"/>
          <w:numId w:val="1"/>
        </w:numPr>
        <w:shd w:val="clear" w:color="auto" w:fill="auto"/>
        <w:tabs>
          <w:tab w:val="left" w:pos="365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9527FC">
        <w:rPr>
          <w:rFonts w:ascii="Times New Roman" w:hAnsi="Times New Roman" w:cs="Times New Roman"/>
          <w:sz w:val="28"/>
          <w:szCs w:val="28"/>
        </w:rPr>
        <w:lastRenderedPageBreak/>
        <w:t>Отсутствие системности в работе с родителями по данному направлению (разработаны методические рекомендации, памятки для родителей, методические разработки отдельных мероприятий, но не представлены информационно-просветительские программы).</w:t>
      </w:r>
    </w:p>
    <w:p w14:paraId="12818543" w14:textId="77777777" w:rsidR="00C1761D" w:rsidRPr="009527FC" w:rsidRDefault="00C1761D" w:rsidP="009527F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7FC">
        <w:rPr>
          <w:rFonts w:ascii="Times New Roman" w:hAnsi="Times New Roman" w:cs="Times New Roman"/>
          <w:b/>
          <w:sz w:val="28"/>
          <w:szCs w:val="28"/>
        </w:rPr>
        <w:t>Практическая значимость программы</w:t>
      </w:r>
      <w:r w:rsidRPr="009527FC">
        <w:rPr>
          <w:rFonts w:ascii="Times New Roman" w:hAnsi="Times New Roman" w:cs="Times New Roman"/>
          <w:sz w:val="28"/>
          <w:szCs w:val="28"/>
        </w:rPr>
        <w:t xml:space="preserve"> заключается в активном использовании родителями полученных знаний и умений в условиях семейного воспитания и повышении уровня родительской  компетенции в вопросах информационной безопасности детей и подростков, а также медиации родителей в этой сфере. Медиация родителей в сфере информационной безопасности ребенка является особенно актуальной. Под медиацией в контексте системы «ребенок - интернет» понимаются любые виды посредничества и поддержки пользовательской онлайн деятельности детей и подростков. В рамках исследования европейского проекта </w:t>
      </w:r>
      <w:r w:rsidRPr="009527FC">
        <w:rPr>
          <w:rFonts w:ascii="Times New Roman" w:hAnsi="Times New Roman" w:cs="Times New Roman"/>
          <w:sz w:val="28"/>
          <w:szCs w:val="28"/>
          <w:lang w:val="en-US"/>
        </w:rPr>
        <w:t>EU</w:t>
      </w:r>
      <w:r w:rsidRPr="009527FC">
        <w:rPr>
          <w:rFonts w:ascii="Times New Roman" w:hAnsi="Times New Roman" w:cs="Times New Roman"/>
          <w:sz w:val="28"/>
          <w:szCs w:val="28"/>
        </w:rPr>
        <w:t xml:space="preserve"> </w:t>
      </w:r>
      <w:r w:rsidRPr="009527FC">
        <w:rPr>
          <w:rFonts w:ascii="Times New Roman" w:hAnsi="Times New Roman" w:cs="Times New Roman"/>
          <w:sz w:val="28"/>
          <w:szCs w:val="28"/>
          <w:lang w:val="en-US"/>
        </w:rPr>
        <w:t>Kids</w:t>
      </w:r>
      <w:r w:rsidRPr="009527FC">
        <w:rPr>
          <w:rFonts w:ascii="Times New Roman" w:hAnsi="Times New Roman" w:cs="Times New Roman"/>
          <w:sz w:val="28"/>
          <w:szCs w:val="28"/>
        </w:rPr>
        <w:t xml:space="preserve"> </w:t>
      </w:r>
      <w:r w:rsidRPr="009527FC">
        <w:rPr>
          <w:rFonts w:ascii="Times New Roman" w:hAnsi="Times New Roman" w:cs="Times New Roman"/>
          <w:sz w:val="28"/>
          <w:szCs w:val="28"/>
          <w:lang w:val="en-US"/>
        </w:rPr>
        <w:t>Online</w:t>
      </w:r>
      <w:r w:rsidRPr="009527FC">
        <w:rPr>
          <w:rFonts w:ascii="Times New Roman" w:hAnsi="Times New Roman" w:cs="Times New Roman"/>
          <w:sz w:val="28"/>
          <w:szCs w:val="28"/>
        </w:rPr>
        <w:t xml:space="preserve"> было выделено пять основных типов медиации родителей, которые могут применять родители в зависимости от возраста ребенка:</w:t>
      </w:r>
    </w:p>
    <w:p w14:paraId="0DE21EC7" w14:textId="77777777" w:rsidR="00C1761D" w:rsidRPr="009527FC" w:rsidRDefault="00C1761D" w:rsidP="009527FC">
      <w:pPr>
        <w:pStyle w:val="23"/>
        <w:numPr>
          <w:ilvl w:val="0"/>
          <w:numId w:val="2"/>
        </w:numPr>
        <w:shd w:val="clear" w:color="auto" w:fill="auto"/>
        <w:tabs>
          <w:tab w:val="left" w:pos="567"/>
        </w:tabs>
        <w:spacing w:line="360" w:lineRule="auto"/>
        <w:ind w:left="567" w:right="20" w:hanging="283"/>
        <w:jc w:val="both"/>
        <w:rPr>
          <w:sz w:val="28"/>
          <w:szCs w:val="28"/>
        </w:rPr>
      </w:pPr>
      <w:r w:rsidRPr="009527FC">
        <w:rPr>
          <w:sz w:val="28"/>
          <w:szCs w:val="28"/>
        </w:rPr>
        <w:t>Активная медиация использования интернета - родитель присутствует при использовании интернета ребенком и помогает ему.</w:t>
      </w:r>
    </w:p>
    <w:p w14:paraId="36C37E0D" w14:textId="77777777" w:rsidR="00C1761D" w:rsidRPr="009527FC" w:rsidRDefault="00C1761D" w:rsidP="009527FC">
      <w:pPr>
        <w:pStyle w:val="23"/>
        <w:numPr>
          <w:ilvl w:val="0"/>
          <w:numId w:val="2"/>
        </w:numPr>
        <w:shd w:val="clear" w:color="auto" w:fill="auto"/>
        <w:tabs>
          <w:tab w:val="left" w:pos="567"/>
          <w:tab w:val="left" w:pos="1014"/>
        </w:tabs>
        <w:spacing w:line="360" w:lineRule="auto"/>
        <w:ind w:left="567" w:right="20" w:hanging="283"/>
        <w:jc w:val="both"/>
        <w:rPr>
          <w:sz w:val="28"/>
          <w:szCs w:val="28"/>
        </w:rPr>
      </w:pPr>
      <w:r w:rsidRPr="009527FC">
        <w:rPr>
          <w:sz w:val="28"/>
          <w:szCs w:val="28"/>
        </w:rPr>
        <w:t>Активная медиация безопасности ребенка в интернете - родитель общается с ребенком о том, как безопасно вести себя в интернете, дает советы и учит, как правильно себя вести.</w:t>
      </w:r>
    </w:p>
    <w:p w14:paraId="04C796B0" w14:textId="77777777" w:rsidR="00C1761D" w:rsidRPr="009527FC" w:rsidRDefault="00C1761D" w:rsidP="009527FC">
      <w:pPr>
        <w:pStyle w:val="23"/>
        <w:numPr>
          <w:ilvl w:val="0"/>
          <w:numId w:val="2"/>
        </w:numPr>
        <w:shd w:val="clear" w:color="auto" w:fill="auto"/>
        <w:tabs>
          <w:tab w:val="left" w:pos="567"/>
          <w:tab w:val="left" w:pos="1110"/>
        </w:tabs>
        <w:spacing w:line="360" w:lineRule="auto"/>
        <w:ind w:left="567" w:right="20" w:hanging="283"/>
        <w:jc w:val="both"/>
        <w:rPr>
          <w:sz w:val="28"/>
          <w:szCs w:val="28"/>
        </w:rPr>
      </w:pPr>
      <w:r w:rsidRPr="009527FC">
        <w:rPr>
          <w:sz w:val="28"/>
          <w:szCs w:val="28"/>
        </w:rPr>
        <w:t>Ограничивающая медиация - родитель создает правила и ограничения пользования интернетом.</w:t>
      </w:r>
    </w:p>
    <w:p w14:paraId="77EC88DE" w14:textId="77777777" w:rsidR="00C1761D" w:rsidRPr="009527FC" w:rsidRDefault="00C1761D" w:rsidP="009527FC">
      <w:pPr>
        <w:pStyle w:val="23"/>
        <w:numPr>
          <w:ilvl w:val="0"/>
          <w:numId w:val="2"/>
        </w:numPr>
        <w:shd w:val="clear" w:color="auto" w:fill="auto"/>
        <w:tabs>
          <w:tab w:val="left" w:pos="567"/>
        </w:tabs>
        <w:spacing w:line="360" w:lineRule="auto"/>
        <w:ind w:left="567" w:right="20" w:hanging="283"/>
        <w:jc w:val="both"/>
        <w:rPr>
          <w:sz w:val="28"/>
          <w:szCs w:val="28"/>
        </w:rPr>
      </w:pPr>
      <w:r w:rsidRPr="009527FC">
        <w:rPr>
          <w:sz w:val="28"/>
          <w:szCs w:val="28"/>
        </w:rPr>
        <w:t>Мониторинг - постоянная проверка сайтов, которые посещает ребенок, его контактов, сообщений, профилей.</w:t>
      </w:r>
    </w:p>
    <w:p w14:paraId="484BAFEC" w14:textId="77777777" w:rsidR="00C1761D" w:rsidRPr="009527FC" w:rsidRDefault="00C1761D" w:rsidP="009527FC">
      <w:pPr>
        <w:pStyle w:val="23"/>
        <w:numPr>
          <w:ilvl w:val="0"/>
          <w:numId w:val="2"/>
        </w:numPr>
        <w:shd w:val="clear" w:color="auto" w:fill="auto"/>
        <w:tabs>
          <w:tab w:val="left" w:pos="567"/>
        </w:tabs>
        <w:spacing w:line="360" w:lineRule="auto"/>
        <w:ind w:left="567" w:right="20" w:hanging="283"/>
        <w:jc w:val="both"/>
        <w:rPr>
          <w:sz w:val="28"/>
          <w:szCs w:val="28"/>
        </w:rPr>
      </w:pPr>
      <w:r w:rsidRPr="009527FC">
        <w:rPr>
          <w:sz w:val="28"/>
          <w:szCs w:val="28"/>
        </w:rPr>
        <w:t>Техническое ограничение - использование специальных программ, которые позволяют блокировать и фильтровать сайты, отслеживать посещенные сайты или устанавливать ограничения на время пользования.</w:t>
      </w:r>
    </w:p>
    <w:p w14:paraId="1AA8D391" w14:textId="77777777" w:rsidR="00C1761D" w:rsidRPr="009527FC" w:rsidRDefault="00C1761D" w:rsidP="009527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27FC">
        <w:rPr>
          <w:rFonts w:ascii="Times New Roman" w:eastAsia="Times New Roman" w:hAnsi="Times New Roman" w:cs="Times New Roman"/>
          <w:sz w:val="28"/>
          <w:szCs w:val="28"/>
        </w:rPr>
        <w:lastRenderedPageBreak/>
        <w:t>В качестве цели психолого-педагогического просвещения родителей в контексте формирования цифровой компетентности предполагается наделение их некоторым минимумом знаний, оказание необходимой помощи в самообразовании, формировании навыков компетентного и безопасного сетевого поведения, мотивация на выстраивание взаимодействия с детьми в сфере информационно-коммуникационных технологий.</w:t>
      </w:r>
    </w:p>
    <w:p w14:paraId="59C92B8E" w14:textId="77777777" w:rsidR="00C1761D" w:rsidRPr="009527FC" w:rsidRDefault="00C1761D" w:rsidP="009527F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27FC">
        <w:rPr>
          <w:rFonts w:ascii="Times New Roman" w:hAnsi="Times New Roman" w:cs="Times New Roman"/>
          <w:b/>
          <w:bCs/>
          <w:sz w:val="28"/>
          <w:szCs w:val="28"/>
        </w:rPr>
        <w:t>Методы и приемы проведения занятий</w:t>
      </w:r>
      <w:r w:rsidRPr="009527FC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1598C42D" w14:textId="77777777" w:rsidR="00C1761D" w:rsidRPr="009527FC" w:rsidRDefault="00C1761D" w:rsidP="009527FC">
      <w:pPr>
        <w:pStyle w:val="23"/>
        <w:shd w:val="clear" w:color="auto" w:fill="auto"/>
        <w:spacing w:line="360" w:lineRule="auto"/>
        <w:ind w:left="20" w:right="20"/>
        <w:jc w:val="both"/>
        <w:rPr>
          <w:sz w:val="28"/>
          <w:szCs w:val="28"/>
        </w:rPr>
      </w:pPr>
      <w:r w:rsidRPr="009527FC">
        <w:rPr>
          <w:sz w:val="28"/>
          <w:szCs w:val="28"/>
        </w:rPr>
        <w:t>При проведении тематических занятий с родителями  можно использовать различные методы и приемы организации информационно-просветительской  деятельности в их оптимальном сочетании. В ходе занятий по развитию цифровой компетентности родителей целесообразно отдавать предпочтение активным (презентации, кейс-технологии, игры и др.) и интерактивным (интерактивное занятие с применением аудио- и видеоматериалов, ИКТ, метод проектов, игры, дискуссия, круглый стол, диспут, мозговой штурм и др.) методам просвещения и обучения. Активные и интерактивные методы обучения призваны решать главную цель - формирование ответственного родительства в области обеспечения  информационной безопасности детей. Доказано, что сочетание в рамках занятия нескольких методов обеспечивает смену видов деятельности, позволяет вовлечь в активную работу максимальное количество родителей, повышает эффективность просветительской деятельности.</w:t>
      </w:r>
    </w:p>
    <w:p w14:paraId="20AAA0CE" w14:textId="77777777" w:rsidR="00C1761D" w:rsidRPr="009527FC" w:rsidRDefault="00C1761D" w:rsidP="009527FC">
      <w:pPr>
        <w:pStyle w:val="a5"/>
        <w:spacing w:after="0" w:line="360" w:lineRule="auto"/>
        <w:ind w:left="0" w:firstLine="567"/>
        <w:jc w:val="both"/>
        <w:rPr>
          <w:bCs/>
          <w:sz w:val="28"/>
          <w:szCs w:val="28"/>
        </w:rPr>
      </w:pPr>
      <w:r w:rsidRPr="009527FC">
        <w:rPr>
          <w:sz w:val="28"/>
          <w:szCs w:val="28"/>
        </w:rPr>
        <w:t xml:space="preserve">В работе по вопросам информационной безопасности детей и подростков важное место занимает организация совместных акций с детьми и родителями. Например, «День без СМС», «День реального общения», «Воскресение с родителями», «Интернет на полчаса», «Позитивный Интернет», выпуск детско-родительской газеты, видеоролики  и т.д. Полученные родителями и детьми знания, можно использовать в </w:t>
      </w:r>
      <w:r w:rsidRPr="009527FC">
        <w:rPr>
          <w:bCs/>
          <w:sz w:val="28"/>
          <w:szCs w:val="28"/>
        </w:rPr>
        <w:t xml:space="preserve">детско-родительских занятиях, интернет-квестах, круглых столах, он-лайн викторинах, </w:t>
      </w:r>
      <w:proofErr w:type="spellStart"/>
      <w:r w:rsidRPr="009527FC">
        <w:rPr>
          <w:bCs/>
          <w:sz w:val="28"/>
          <w:szCs w:val="28"/>
        </w:rPr>
        <w:t>флеш</w:t>
      </w:r>
      <w:proofErr w:type="spellEnd"/>
      <w:r w:rsidRPr="009527FC">
        <w:rPr>
          <w:bCs/>
          <w:sz w:val="28"/>
          <w:szCs w:val="28"/>
        </w:rPr>
        <w:t>-мобах.</w:t>
      </w:r>
    </w:p>
    <w:p w14:paraId="4CE7C9FD" w14:textId="77777777" w:rsidR="00C1761D" w:rsidRPr="009527FC" w:rsidRDefault="00C1761D" w:rsidP="009527F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27FC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Цели и задачи программы.</w:t>
      </w:r>
    </w:p>
    <w:p w14:paraId="733CCFDD" w14:textId="77777777" w:rsidR="00C1761D" w:rsidRPr="009527FC" w:rsidRDefault="00C1761D" w:rsidP="009527FC">
      <w:pPr>
        <w:pStyle w:val="a5"/>
        <w:spacing w:after="0" w:line="360" w:lineRule="auto"/>
        <w:ind w:left="0" w:firstLine="567"/>
        <w:jc w:val="both"/>
        <w:rPr>
          <w:sz w:val="28"/>
          <w:szCs w:val="28"/>
        </w:rPr>
      </w:pPr>
      <w:r w:rsidRPr="009527FC">
        <w:rPr>
          <w:sz w:val="28"/>
          <w:szCs w:val="28"/>
        </w:rPr>
        <w:t>Цель программы для родителей - формирование ответственного родительства в области обеспечения  информационной безопасности детей.</w:t>
      </w:r>
    </w:p>
    <w:p w14:paraId="7EFF5322" w14:textId="77777777" w:rsidR="00C1761D" w:rsidRPr="009527FC" w:rsidRDefault="00C1761D" w:rsidP="009527FC">
      <w:pPr>
        <w:pStyle w:val="a5"/>
        <w:spacing w:after="0" w:line="360" w:lineRule="auto"/>
        <w:ind w:left="0" w:firstLine="567"/>
        <w:jc w:val="both"/>
        <w:rPr>
          <w:sz w:val="28"/>
          <w:szCs w:val="28"/>
        </w:rPr>
      </w:pPr>
      <w:r w:rsidRPr="009527FC">
        <w:rPr>
          <w:sz w:val="28"/>
          <w:szCs w:val="28"/>
        </w:rPr>
        <w:t>Задачи:</w:t>
      </w:r>
    </w:p>
    <w:p w14:paraId="24253750" w14:textId="77777777" w:rsidR="00C1761D" w:rsidRPr="009527FC" w:rsidRDefault="00C1761D" w:rsidP="009527FC">
      <w:pPr>
        <w:pStyle w:val="a5"/>
        <w:numPr>
          <w:ilvl w:val="0"/>
          <w:numId w:val="3"/>
        </w:numPr>
        <w:spacing w:after="0" w:line="360" w:lineRule="auto"/>
        <w:ind w:left="0" w:firstLine="567"/>
        <w:jc w:val="both"/>
        <w:rPr>
          <w:sz w:val="28"/>
          <w:szCs w:val="28"/>
        </w:rPr>
      </w:pPr>
      <w:r w:rsidRPr="009527FC">
        <w:rPr>
          <w:sz w:val="28"/>
          <w:szCs w:val="28"/>
        </w:rPr>
        <w:t>информирование родителей о видах информации, способной причинить вред здоровью и развитию несовершеннолетних, запрещенной или ограниченной для распространения на территории Российской Федерации, а также о негативных последствиях распространения такой информации;</w:t>
      </w:r>
    </w:p>
    <w:p w14:paraId="42C7CA8F" w14:textId="77777777" w:rsidR="00C1761D" w:rsidRPr="009527FC" w:rsidRDefault="00C1761D" w:rsidP="009527FC">
      <w:pPr>
        <w:pStyle w:val="a5"/>
        <w:numPr>
          <w:ilvl w:val="0"/>
          <w:numId w:val="3"/>
        </w:numPr>
        <w:spacing w:after="0" w:line="360" w:lineRule="auto"/>
        <w:ind w:left="0" w:firstLine="567"/>
        <w:jc w:val="both"/>
        <w:rPr>
          <w:sz w:val="28"/>
          <w:szCs w:val="28"/>
        </w:rPr>
      </w:pPr>
      <w:r w:rsidRPr="009527FC">
        <w:rPr>
          <w:sz w:val="28"/>
          <w:szCs w:val="28"/>
        </w:rPr>
        <w:t xml:space="preserve">информирование родителей о способах незаконного распространения такой информации в информационно-телекоммуникационных сетях, в частности, в СМИ, сетях Интернет и мобильной (сотовой) связи (в том числе путем рассылки </w:t>
      </w:r>
      <w:r w:rsidRPr="009527FC">
        <w:rPr>
          <w:sz w:val="28"/>
          <w:szCs w:val="28"/>
          <w:lang w:val="en-US"/>
        </w:rPr>
        <w:t>SMS</w:t>
      </w:r>
      <w:r w:rsidRPr="009527FC">
        <w:rPr>
          <w:sz w:val="28"/>
          <w:szCs w:val="28"/>
        </w:rPr>
        <w:t>-сообщений незаконного содержания);</w:t>
      </w:r>
    </w:p>
    <w:p w14:paraId="05B2A945" w14:textId="77777777" w:rsidR="00C1761D" w:rsidRPr="009527FC" w:rsidRDefault="00C1761D" w:rsidP="009527FC">
      <w:pPr>
        <w:pStyle w:val="a5"/>
        <w:numPr>
          <w:ilvl w:val="0"/>
          <w:numId w:val="3"/>
        </w:numPr>
        <w:spacing w:after="0" w:line="360" w:lineRule="auto"/>
        <w:ind w:left="0" w:firstLine="567"/>
        <w:jc w:val="both"/>
        <w:rPr>
          <w:sz w:val="28"/>
          <w:szCs w:val="28"/>
        </w:rPr>
      </w:pPr>
      <w:r w:rsidRPr="009527FC">
        <w:rPr>
          <w:sz w:val="28"/>
          <w:szCs w:val="28"/>
        </w:rPr>
        <w:t xml:space="preserve">ознакомление родителей с международными принципами и нормами, с   нормативными правовыми актами Российской Федерации, регулирующими вопросы информационной безопасности несовершеннолетних; </w:t>
      </w:r>
    </w:p>
    <w:p w14:paraId="32145CF6" w14:textId="77777777" w:rsidR="00C1761D" w:rsidRPr="009527FC" w:rsidRDefault="00C1761D" w:rsidP="009527FC">
      <w:pPr>
        <w:pStyle w:val="a5"/>
        <w:numPr>
          <w:ilvl w:val="0"/>
          <w:numId w:val="3"/>
        </w:numPr>
        <w:spacing w:after="0" w:line="360" w:lineRule="auto"/>
        <w:ind w:left="0" w:firstLine="567"/>
        <w:jc w:val="both"/>
        <w:rPr>
          <w:sz w:val="28"/>
          <w:szCs w:val="28"/>
        </w:rPr>
      </w:pPr>
      <w:r w:rsidRPr="009527FC">
        <w:rPr>
          <w:sz w:val="28"/>
          <w:szCs w:val="28"/>
        </w:rPr>
        <w:t>обучение родителей техническим способам защиты детей и подростков от информационной угрозы;</w:t>
      </w:r>
    </w:p>
    <w:p w14:paraId="523F193D" w14:textId="77777777" w:rsidR="00C1761D" w:rsidRPr="009527FC" w:rsidRDefault="00C1761D" w:rsidP="009527FC">
      <w:pPr>
        <w:pStyle w:val="a5"/>
        <w:numPr>
          <w:ilvl w:val="0"/>
          <w:numId w:val="3"/>
        </w:numPr>
        <w:spacing w:after="0" w:line="360" w:lineRule="auto"/>
        <w:ind w:left="0" w:firstLine="567"/>
        <w:jc w:val="both"/>
        <w:rPr>
          <w:sz w:val="28"/>
          <w:szCs w:val="28"/>
        </w:rPr>
      </w:pPr>
      <w:r w:rsidRPr="009527FC">
        <w:rPr>
          <w:sz w:val="28"/>
          <w:szCs w:val="28"/>
        </w:rPr>
        <w:t xml:space="preserve">обучение родителей  способам формирования правил  ответственного и безопасного пользования услугами  медиа, Интернет и мобильной (сотовой) связи, другими электронными средствами связи и коммуникации; </w:t>
      </w:r>
    </w:p>
    <w:p w14:paraId="59B82B20" w14:textId="77777777" w:rsidR="00C1761D" w:rsidRPr="009527FC" w:rsidRDefault="00C1761D" w:rsidP="009527FC">
      <w:pPr>
        <w:pStyle w:val="a5"/>
        <w:numPr>
          <w:ilvl w:val="0"/>
          <w:numId w:val="3"/>
        </w:numPr>
        <w:spacing w:after="0" w:line="360" w:lineRule="auto"/>
        <w:ind w:left="0" w:firstLine="567"/>
        <w:jc w:val="both"/>
        <w:rPr>
          <w:sz w:val="28"/>
          <w:szCs w:val="28"/>
        </w:rPr>
      </w:pPr>
      <w:r w:rsidRPr="009527FC">
        <w:rPr>
          <w:sz w:val="28"/>
          <w:szCs w:val="28"/>
        </w:rPr>
        <w:t xml:space="preserve">обучение родителей способам профилактика формирования у детей интернет-зависимости и игровой зависимости (игромании, </w:t>
      </w:r>
      <w:proofErr w:type="spellStart"/>
      <w:r w:rsidRPr="009527FC">
        <w:rPr>
          <w:sz w:val="28"/>
          <w:szCs w:val="28"/>
        </w:rPr>
        <w:t>гэмблинга</w:t>
      </w:r>
      <w:proofErr w:type="spellEnd"/>
      <w:r w:rsidRPr="009527FC">
        <w:rPr>
          <w:sz w:val="28"/>
          <w:szCs w:val="28"/>
        </w:rPr>
        <w:t xml:space="preserve">); </w:t>
      </w:r>
    </w:p>
    <w:p w14:paraId="095B4F08" w14:textId="77777777" w:rsidR="00C1761D" w:rsidRPr="009527FC" w:rsidRDefault="00C1761D" w:rsidP="009527FC">
      <w:pPr>
        <w:pStyle w:val="a5"/>
        <w:numPr>
          <w:ilvl w:val="0"/>
          <w:numId w:val="3"/>
        </w:numPr>
        <w:spacing w:after="0" w:line="360" w:lineRule="auto"/>
        <w:ind w:left="0" w:firstLine="567"/>
        <w:jc w:val="both"/>
        <w:rPr>
          <w:sz w:val="28"/>
          <w:szCs w:val="28"/>
        </w:rPr>
      </w:pPr>
      <w:r w:rsidRPr="009527FC">
        <w:rPr>
          <w:sz w:val="28"/>
          <w:szCs w:val="28"/>
        </w:rPr>
        <w:lastRenderedPageBreak/>
        <w:t>обучение родителей  способам предупреждения совершения детьми и подростками правонарушений с использованием информационно-телекоммуникационных технологий</w:t>
      </w:r>
    </w:p>
    <w:p w14:paraId="0EF3A8AC" w14:textId="77777777" w:rsidR="00C1761D" w:rsidRPr="009527FC" w:rsidRDefault="00C1761D" w:rsidP="009527F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27FC"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программы.</w:t>
      </w:r>
    </w:p>
    <w:p w14:paraId="349A7BE4" w14:textId="77777777" w:rsidR="00C1761D" w:rsidRPr="009527FC" w:rsidRDefault="00C1761D" w:rsidP="009527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27FC">
        <w:rPr>
          <w:rFonts w:ascii="Times New Roman" w:hAnsi="Times New Roman" w:cs="Times New Roman"/>
          <w:bCs/>
          <w:sz w:val="28"/>
          <w:szCs w:val="28"/>
        </w:rPr>
        <w:t xml:space="preserve">Содержание программы просвещения и обучения для родителей определяется проблемами цифровой безопасности детей, запросами родителей. (В процессе работы по программе предусматривается доработка и корректировка содержания, с учетом пожеланий родителей и педагогов). </w:t>
      </w:r>
    </w:p>
    <w:p w14:paraId="258FB684" w14:textId="77777777" w:rsidR="00C1761D" w:rsidRPr="009527FC" w:rsidRDefault="00C1761D" w:rsidP="009527F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27FC">
        <w:rPr>
          <w:rFonts w:ascii="Times New Roman" w:hAnsi="Times New Roman" w:cs="Times New Roman"/>
          <w:bCs/>
          <w:sz w:val="28"/>
          <w:szCs w:val="28"/>
        </w:rPr>
        <w:t>Для организации просвещения родителей по проблемам цифровой безопасности детей   разработаны 3 блока</w:t>
      </w:r>
      <w:r w:rsidRPr="009527FC">
        <w:rPr>
          <w:rFonts w:ascii="Times New Roman" w:hAnsi="Times New Roman" w:cs="Times New Roman"/>
          <w:bCs/>
          <w:color w:val="00B050"/>
          <w:sz w:val="28"/>
          <w:szCs w:val="28"/>
        </w:rPr>
        <w:t xml:space="preserve">. </w:t>
      </w:r>
      <w:r w:rsidRPr="009527FC">
        <w:rPr>
          <w:rFonts w:ascii="Times New Roman" w:hAnsi="Times New Roman" w:cs="Times New Roman"/>
          <w:bCs/>
          <w:sz w:val="28"/>
          <w:szCs w:val="28"/>
        </w:rPr>
        <w:t xml:space="preserve">Каждый блок имеет темы, которые можно использовать как самостоятельные вопросы для </w:t>
      </w:r>
      <w:r w:rsidRPr="009527FC">
        <w:rPr>
          <w:rFonts w:ascii="Times New Roman" w:hAnsi="Times New Roman" w:cs="Times New Roman"/>
          <w:b/>
          <w:bCs/>
          <w:sz w:val="28"/>
          <w:szCs w:val="28"/>
        </w:rPr>
        <w:t xml:space="preserve">классных и общешкольных  родительских собраний. </w:t>
      </w:r>
    </w:p>
    <w:p w14:paraId="1559B3E2" w14:textId="77777777" w:rsidR="00C1761D" w:rsidRPr="009527FC" w:rsidRDefault="00C1761D" w:rsidP="009527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27FC">
        <w:rPr>
          <w:rFonts w:ascii="Times New Roman" w:hAnsi="Times New Roman" w:cs="Times New Roman"/>
          <w:bCs/>
          <w:sz w:val="28"/>
          <w:szCs w:val="28"/>
        </w:rPr>
        <w:t>Блок 1: Интернет известный и неизвестный.</w:t>
      </w:r>
    </w:p>
    <w:p w14:paraId="2D5694FB" w14:textId="77777777" w:rsidR="00C1761D" w:rsidRPr="009527FC" w:rsidRDefault="00C1761D" w:rsidP="009527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27FC">
        <w:rPr>
          <w:rFonts w:ascii="Times New Roman" w:hAnsi="Times New Roman" w:cs="Times New Roman"/>
          <w:bCs/>
          <w:sz w:val="28"/>
          <w:szCs w:val="28"/>
        </w:rPr>
        <w:t>Блок 2: Сетевой этикет.</w:t>
      </w:r>
    </w:p>
    <w:p w14:paraId="6D9E3DA5" w14:textId="77777777" w:rsidR="00C1761D" w:rsidRPr="009527FC" w:rsidRDefault="00C1761D" w:rsidP="009527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27FC">
        <w:rPr>
          <w:rFonts w:ascii="Times New Roman" w:hAnsi="Times New Roman" w:cs="Times New Roman"/>
          <w:bCs/>
          <w:sz w:val="28"/>
          <w:szCs w:val="28"/>
        </w:rPr>
        <w:t xml:space="preserve">Блок 3: Подводные камни интернета </w:t>
      </w:r>
    </w:p>
    <w:p w14:paraId="6AAFC253" w14:textId="77777777" w:rsidR="00C1761D" w:rsidRPr="009527FC" w:rsidRDefault="00C1761D" w:rsidP="009527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27FC">
        <w:rPr>
          <w:rFonts w:ascii="Times New Roman" w:hAnsi="Times New Roman" w:cs="Times New Roman"/>
          <w:bCs/>
          <w:sz w:val="28"/>
          <w:szCs w:val="28"/>
        </w:rPr>
        <w:t>Содержание 1 блока  «Интернет известный и неизвестный» направлено на знакомство родителей с нормативно-правовой базой в области интернет- безопасности детей, на осознание влияния компьютерных технологий и интернета на развитие ребенка, на понимание позитивных и негативных сторон интернета для ребенка.</w:t>
      </w:r>
    </w:p>
    <w:p w14:paraId="73BECCD4" w14:textId="77777777" w:rsidR="00C1761D" w:rsidRPr="009527FC" w:rsidRDefault="00C1761D" w:rsidP="009527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27FC">
        <w:rPr>
          <w:rFonts w:ascii="Times New Roman" w:hAnsi="Times New Roman" w:cs="Times New Roman"/>
          <w:bCs/>
          <w:sz w:val="28"/>
          <w:szCs w:val="28"/>
        </w:rPr>
        <w:t>Содержание 2 блока «Сетевой этикет» направлено на расширение представлений родителей о средствах общения в интернете, положительных и негативных явлениях, сопровождающих виртуальное общение детей и подростков, на развитие умения распознавать коммуникационные риски в процессе интернет-общения, выработать семейные правила использования интернета.</w:t>
      </w:r>
    </w:p>
    <w:p w14:paraId="79C4E9AE" w14:textId="77777777" w:rsidR="00C1761D" w:rsidRPr="009527FC" w:rsidRDefault="00C1761D" w:rsidP="009527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27FC">
        <w:rPr>
          <w:rFonts w:ascii="Times New Roman" w:hAnsi="Times New Roman" w:cs="Times New Roman"/>
          <w:bCs/>
          <w:sz w:val="28"/>
          <w:szCs w:val="28"/>
        </w:rPr>
        <w:t xml:space="preserve">Содержание 3 блока «Подводные камни интернета» направлено на формирование представлений о причинах и признаках интернет-зависимости, на расширение представлений о методах манипуляции </w:t>
      </w:r>
      <w:r w:rsidRPr="009527FC">
        <w:rPr>
          <w:rFonts w:ascii="Times New Roman" w:hAnsi="Times New Roman" w:cs="Times New Roman"/>
          <w:bCs/>
          <w:sz w:val="28"/>
          <w:szCs w:val="28"/>
        </w:rPr>
        <w:lastRenderedPageBreak/>
        <w:t>ребенком, способах распознавания и противодействия таким манипуляциям.</w:t>
      </w:r>
    </w:p>
    <w:p w14:paraId="1245C468" w14:textId="77777777" w:rsidR="00304255" w:rsidRPr="009527FC" w:rsidRDefault="00304255" w:rsidP="009527F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27FC">
        <w:rPr>
          <w:rFonts w:ascii="Times New Roman" w:hAnsi="Times New Roman" w:cs="Times New Roman"/>
          <w:b/>
          <w:bCs/>
          <w:sz w:val="28"/>
          <w:szCs w:val="28"/>
        </w:rPr>
        <w:t>Ожидаемые  результаты.</w:t>
      </w:r>
    </w:p>
    <w:p w14:paraId="198C7791" w14:textId="77777777" w:rsidR="00304255" w:rsidRPr="009527FC" w:rsidRDefault="00304255" w:rsidP="009527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27FC">
        <w:rPr>
          <w:rFonts w:ascii="Times New Roman" w:hAnsi="Times New Roman" w:cs="Times New Roman"/>
          <w:sz w:val="28"/>
          <w:szCs w:val="28"/>
        </w:rPr>
        <w:t>В ходе занятий родители должны научиться сделать более безопасным и полезным  общение детей в Интернете и иных информационно-телекоммуникационных сетях, а именно:</w:t>
      </w:r>
    </w:p>
    <w:p w14:paraId="3CD3A87A" w14:textId="77777777" w:rsidR="00304255" w:rsidRPr="009527FC" w:rsidRDefault="00304255" w:rsidP="009527FC">
      <w:pPr>
        <w:numPr>
          <w:ilvl w:val="0"/>
          <w:numId w:val="4"/>
        </w:numPr>
        <w:tabs>
          <w:tab w:val="clear" w:pos="941"/>
          <w:tab w:val="num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27FC">
        <w:rPr>
          <w:rFonts w:ascii="Times New Roman" w:hAnsi="Times New Roman" w:cs="Times New Roman"/>
          <w:sz w:val="28"/>
          <w:szCs w:val="28"/>
        </w:rPr>
        <w:t xml:space="preserve">критически относиться к сообщениям и иной информации, распространяемой в сетях Интернет, мобильной (сотовой) связи, посредством иных электронных средств массовой коммуникации;  </w:t>
      </w:r>
    </w:p>
    <w:p w14:paraId="1EF33002" w14:textId="77777777" w:rsidR="00304255" w:rsidRPr="009527FC" w:rsidRDefault="00304255" w:rsidP="009527FC">
      <w:pPr>
        <w:numPr>
          <w:ilvl w:val="0"/>
          <w:numId w:val="4"/>
        </w:numPr>
        <w:tabs>
          <w:tab w:val="clear" w:pos="941"/>
          <w:tab w:val="num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27FC">
        <w:rPr>
          <w:rFonts w:ascii="Times New Roman" w:hAnsi="Times New Roman" w:cs="Times New Roman"/>
          <w:sz w:val="28"/>
          <w:szCs w:val="28"/>
        </w:rPr>
        <w:t xml:space="preserve">отличать достоверные сведения от недостоверных, вредную для них информацию от безопасной; </w:t>
      </w:r>
    </w:p>
    <w:p w14:paraId="72856E7A" w14:textId="77777777" w:rsidR="00304255" w:rsidRPr="009527FC" w:rsidRDefault="00304255" w:rsidP="009527FC">
      <w:pPr>
        <w:numPr>
          <w:ilvl w:val="0"/>
          <w:numId w:val="4"/>
        </w:numPr>
        <w:tabs>
          <w:tab w:val="clear" w:pos="941"/>
          <w:tab w:val="num" w:pos="0"/>
          <w:tab w:val="left" w:pos="72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27FC">
        <w:rPr>
          <w:rFonts w:ascii="Times New Roman" w:hAnsi="Times New Roman" w:cs="Times New Roman"/>
          <w:sz w:val="28"/>
          <w:szCs w:val="28"/>
        </w:rPr>
        <w:t xml:space="preserve">избегать навязывания детям информации, способной причинить вред   здоровью детей, нравственному и психическому развитию, чести, достоинству и  репутации; </w:t>
      </w:r>
    </w:p>
    <w:p w14:paraId="03EC2F8A" w14:textId="77777777" w:rsidR="00304255" w:rsidRPr="009527FC" w:rsidRDefault="00304255" w:rsidP="009527FC">
      <w:pPr>
        <w:numPr>
          <w:ilvl w:val="0"/>
          <w:numId w:val="4"/>
        </w:numPr>
        <w:tabs>
          <w:tab w:val="clear" w:pos="941"/>
          <w:tab w:val="num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27FC">
        <w:rPr>
          <w:rFonts w:ascii="Times New Roman" w:hAnsi="Times New Roman" w:cs="Times New Roman"/>
          <w:sz w:val="28"/>
          <w:szCs w:val="28"/>
        </w:rPr>
        <w:t xml:space="preserve">распознавать признаки злоупотребления   неопытностью и доверчивостью детей, попытки вовлечения детей в противоправную и иную антиобщественную деятельность; </w:t>
      </w:r>
    </w:p>
    <w:p w14:paraId="16E8864B" w14:textId="77777777" w:rsidR="00304255" w:rsidRPr="009527FC" w:rsidRDefault="00304255" w:rsidP="009527FC">
      <w:pPr>
        <w:numPr>
          <w:ilvl w:val="0"/>
          <w:numId w:val="4"/>
        </w:numPr>
        <w:tabs>
          <w:tab w:val="clear" w:pos="941"/>
          <w:tab w:val="num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27FC">
        <w:rPr>
          <w:rFonts w:ascii="Times New Roman" w:hAnsi="Times New Roman" w:cs="Times New Roman"/>
          <w:sz w:val="28"/>
          <w:szCs w:val="28"/>
        </w:rPr>
        <w:t>распознавать манипулятивные техники, используемые при подаче рекламной и иной информации;</w:t>
      </w:r>
    </w:p>
    <w:p w14:paraId="7174B7D2" w14:textId="77777777" w:rsidR="00304255" w:rsidRPr="009527FC" w:rsidRDefault="00304255" w:rsidP="009527FC">
      <w:pPr>
        <w:numPr>
          <w:ilvl w:val="0"/>
          <w:numId w:val="4"/>
        </w:numPr>
        <w:tabs>
          <w:tab w:val="clear" w:pos="941"/>
          <w:tab w:val="num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27FC">
        <w:rPr>
          <w:rFonts w:ascii="Times New Roman" w:hAnsi="Times New Roman" w:cs="Times New Roman"/>
          <w:sz w:val="28"/>
          <w:szCs w:val="28"/>
        </w:rPr>
        <w:t xml:space="preserve">критически относиться к информационной продукции, распространяемой в информационно-телекоммуникационных сетях; </w:t>
      </w:r>
    </w:p>
    <w:p w14:paraId="25BCE58F" w14:textId="77777777" w:rsidR="00304255" w:rsidRPr="009527FC" w:rsidRDefault="00304255" w:rsidP="009527FC">
      <w:pPr>
        <w:numPr>
          <w:ilvl w:val="0"/>
          <w:numId w:val="4"/>
        </w:numPr>
        <w:tabs>
          <w:tab w:val="clear" w:pos="941"/>
          <w:tab w:val="num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27FC">
        <w:rPr>
          <w:rFonts w:ascii="Times New Roman" w:hAnsi="Times New Roman" w:cs="Times New Roman"/>
          <w:sz w:val="28"/>
          <w:szCs w:val="28"/>
        </w:rPr>
        <w:t xml:space="preserve">анализировать степень достоверности информации и подлинность ее источников; </w:t>
      </w:r>
    </w:p>
    <w:p w14:paraId="5ABF5293" w14:textId="77777777" w:rsidR="00304255" w:rsidRPr="009527FC" w:rsidRDefault="00304255" w:rsidP="009527FC">
      <w:pPr>
        <w:numPr>
          <w:ilvl w:val="0"/>
          <w:numId w:val="4"/>
        </w:numPr>
        <w:tabs>
          <w:tab w:val="clear" w:pos="941"/>
          <w:tab w:val="num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27FC">
        <w:rPr>
          <w:rFonts w:ascii="Times New Roman" w:hAnsi="Times New Roman" w:cs="Times New Roman"/>
          <w:sz w:val="28"/>
          <w:szCs w:val="28"/>
        </w:rPr>
        <w:t xml:space="preserve">применять эффективные меры  защиты детей от нежелательных для них информации и контактов в сетях. </w:t>
      </w:r>
    </w:p>
    <w:p w14:paraId="78CFB102" w14:textId="77777777" w:rsidR="00C1761D" w:rsidRPr="00F51C0C" w:rsidRDefault="00C1761D" w:rsidP="00C1761D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</w:p>
    <w:p w14:paraId="52C6913D" w14:textId="77777777" w:rsidR="009527FC" w:rsidRDefault="009527FC" w:rsidP="009527F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BEA036" w14:textId="77777777" w:rsidR="009527FC" w:rsidRDefault="009527FC" w:rsidP="009527F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15034B" w14:textId="77777777" w:rsidR="009527FC" w:rsidRDefault="009527FC" w:rsidP="009527F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2C3F9F" w14:textId="77777777" w:rsidR="009527FC" w:rsidRDefault="009527FC" w:rsidP="009527F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91757B" w14:textId="77777777" w:rsidR="009527FC" w:rsidRPr="009527FC" w:rsidRDefault="009527FC" w:rsidP="009527F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7FC"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14:paraId="1E54A46F" w14:textId="77777777" w:rsidR="009527FC" w:rsidRPr="009527FC" w:rsidRDefault="009527FC" w:rsidP="009527FC">
      <w:pPr>
        <w:pStyle w:val="14"/>
        <w:numPr>
          <w:ilvl w:val="0"/>
          <w:numId w:val="5"/>
        </w:numPr>
        <w:shd w:val="clear" w:color="auto" w:fill="auto"/>
        <w:tabs>
          <w:tab w:val="left" w:pos="357"/>
        </w:tabs>
        <w:spacing w:before="0" w:after="0" w:line="360" w:lineRule="auto"/>
        <w:ind w:left="380" w:right="380" w:hanging="340"/>
        <w:jc w:val="both"/>
        <w:rPr>
          <w:sz w:val="28"/>
          <w:szCs w:val="28"/>
        </w:rPr>
      </w:pPr>
      <w:r w:rsidRPr="009527FC">
        <w:rPr>
          <w:sz w:val="28"/>
          <w:szCs w:val="28"/>
        </w:rPr>
        <w:t>Асмолов А.Г., Семенов А.Л., Уваров А.Ю. Российская школа и новые информационные технологии: взгляд в будущее десятилетие. - М., 2010</w:t>
      </w:r>
    </w:p>
    <w:p w14:paraId="30350B5E" w14:textId="77777777" w:rsidR="009527FC" w:rsidRPr="009527FC" w:rsidRDefault="009527FC" w:rsidP="009527FC">
      <w:pPr>
        <w:pStyle w:val="14"/>
        <w:numPr>
          <w:ilvl w:val="0"/>
          <w:numId w:val="5"/>
        </w:numPr>
        <w:shd w:val="clear" w:color="auto" w:fill="auto"/>
        <w:tabs>
          <w:tab w:val="left" w:pos="400"/>
        </w:tabs>
        <w:spacing w:before="0" w:after="0" w:line="360" w:lineRule="auto"/>
        <w:ind w:left="380" w:right="380" w:hanging="340"/>
        <w:jc w:val="both"/>
        <w:rPr>
          <w:sz w:val="28"/>
          <w:szCs w:val="28"/>
        </w:rPr>
      </w:pPr>
      <w:r w:rsidRPr="009527FC">
        <w:rPr>
          <w:sz w:val="28"/>
          <w:szCs w:val="28"/>
        </w:rPr>
        <w:t>Солдатова Г.У., Зотова Е.Ю. Зона риска. Российские и европейские школьники: проблемы онлайн-социализации // Журнал «Дети в информационном обществе» - М., 2011, №7 - сс.46-55.</w:t>
      </w:r>
    </w:p>
    <w:p w14:paraId="7E01F534" w14:textId="77777777" w:rsidR="009527FC" w:rsidRPr="009527FC" w:rsidRDefault="009527FC" w:rsidP="009527FC">
      <w:pPr>
        <w:pStyle w:val="14"/>
        <w:numPr>
          <w:ilvl w:val="0"/>
          <w:numId w:val="5"/>
        </w:numPr>
        <w:shd w:val="clear" w:color="auto" w:fill="auto"/>
        <w:tabs>
          <w:tab w:val="left" w:pos="390"/>
        </w:tabs>
        <w:spacing w:before="0" w:after="0" w:line="360" w:lineRule="auto"/>
        <w:ind w:left="380" w:right="380" w:hanging="340"/>
        <w:jc w:val="both"/>
        <w:rPr>
          <w:sz w:val="28"/>
          <w:szCs w:val="28"/>
        </w:rPr>
      </w:pPr>
      <w:r w:rsidRPr="009527FC">
        <w:rPr>
          <w:sz w:val="28"/>
          <w:szCs w:val="28"/>
        </w:rPr>
        <w:t xml:space="preserve">Солдатова Г.У., </w:t>
      </w:r>
      <w:proofErr w:type="spellStart"/>
      <w:r w:rsidRPr="009527FC">
        <w:rPr>
          <w:sz w:val="28"/>
          <w:szCs w:val="28"/>
        </w:rPr>
        <w:t>Лебешева</w:t>
      </w:r>
      <w:proofErr w:type="spellEnd"/>
      <w:r w:rsidRPr="009527FC">
        <w:rPr>
          <w:sz w:val="28"/>
          <w:szCs w:val="28"/>
        </w:rPr>
        <w:t xml:space="preserve"> М.И. Опасное любопытство. Кто и как попадает на сайты, несущие угрозу для здоровья школьников? // Журнал «Дети в информационном обществе» - М., 2011, №8 - сс.46-55.</w:t>
      </w:r>
    </w:p>
    <w:p w14:paraId="2C28C6D9" w14:textId="77777777" w:rsidR="009527FC" w:rsidRPr="009527FC" w:rsidRDefault="009527FC" w:rsidP="009527FC">
      <w:pPr>
        <w:pStyle w:val="14"/>
        <w:numPr>
          <w:ilvl w:val="0"/>
          <w:numId w:val="5"/>
        </w:numPr>
        <w:shd w:val="clear" w:color="auto" w:fill="auto"/>
        <w:tabs>
          <w:tab w:val="left" w:pos="395"/>
        </w:tabs>
        <w:spacing w:before="0" w:after="0" w:line="360" w:lineRule="auto"/>
        <w:ind w:left="380" w:right="380" w:hanging="340"/>
        <w:jc w:val="both"/>
        <w:rPr>
          <w:sz w:val="28"/>
          <w:szCs w:val="28"/>
        </w:rPr>
      </w:pPr>
      <w:r w:rsidRPr="009527FC">
        <w:rPr>
          <w:sz w:val="28"/>
          <w:szCs w:val="28"/>
        </w:rPr>
        <w:t>Солдатова Г.У., Рассказова Е.И. «Из-за интернета я не ел и не спал». Зависимость или новый образ жизни?// Журнал «Дети в информационном обществе» - М., 2011, №9 - сс.22-29.</w:t>
      </w:r>
    </w:p>
    <w:p w14:paraId="33614F85" w14:textId="77777777" w:rsidR="009527FC" w:rsidRPr="009527FC" w:rsidRDefault="009527FC" w:rsidP="009527FC">
      <w:pPr>
        <w:pStyle w:val="14"/>
        <w:numPr>
          <w:ilvl w:val="0"/>
          <w:numId w:val="5"/>
        </w:numPr>
        <w:shd w:val="clear" w:color="auto" w:fill="auto"/>
        <w:tabs>
          <w:tab w:val="left" w:pos="386"/>
        </w:tabs>
        <w:spacing w:before="0" w:after="0" w:line="360" w:lineRule="auto"/>
        <w:ind w:left="380" w:right="380" w:hanging="340"/>
        <w:jc w:val="both"/>
        <w:rPr>
          <w:sz w:val="28"/>
          <w:szCs w:val="28"/>
        </w:rPr>
      </w:pPr>
      <w:r w:rsidRPr="009527FC">
        <w:rPr>
          <w:sz w:val="28"/>
          <w:szCs w:val="28"/>
        </w:rPr>
        <w:t>Солдатова Г.У., Рассказова Е.И. Как им помочь. Ребенок в интернете: запрещать, наблюдать или объяснять? // Журнал «Дети в информационном обществе» - М., 2012, №10 - сс.26-33.</w:t>
      </w:r>
    </w:p>
    <w:p w14:paraId="37346F3E" w14:textId="77777777" w:rsidR="009527FC" w:rsidRPr="009527FC" w:rsidRDefault="009527FC" w:rsidP="009527FC">
      <w:pPr>
        <w:pStyle w:val="14"/>
        <w:numPr>
          <w:ilvl w:val="0"/>
          <w:numId w:val="5"/>
        </w:numPr>
        <w:shd w:val="clear" w:color="auto" w:fill="auto"/>
        <w:tabs>
          <w:tab w:val="left" w:pos="390"/>
        </w:tabs>
        <w:spacing w:before="0" w:after="0" w:line="360" w:lineRule="auto"/>
        <w:ind w:left="380" w:right="380" w:hanging="340"/>
        <w:jc w:val="both"/>
        <w:rPr>
          <w:sz w:val="28"/>
          <w:szCs w:val="28"/>
        </w:rPr>
      </w:pPr>
      <w:r w:rsidRPr="009527FC">
        <w:rPr>
          <w:sz w:val="28"/>
          <w:szCs w:val="28"/>
        </w:rPr>
        <w:t xml:space="preserve">Солдатова Г.У., Зотова Е.Ю., Чекалина А.И., </w:t>
      </w:r>
      <w:proofErr w:type="spellStart"/>
      <w:r w:rsidRPr="009527FC">
        <w:rPr>
          <w:sz w:val="28"/>
          <w:szCs w:val="28"/>
        </w:rPr>
        <w:t>Гостимская</w:t>
      </w:r>
      <w:proofErr w:type="spellEnd"/>
      <w:r w:rsidRPr="009527FC">
        <w:rPr>
          <w:sz w:val="28"/>
          <w:szCs w:val="28"/>
        </w:rPr>
        <w:t xml:space="preserve"> О.С. Пойманные одной сетью: социально-психологическое исследование представлений детей и взрослых об интернете / Под ред. Г. У. Солдатовой. - М., 2011</w:t>
      </w:r>
    </w:p>
    <w:p w14:paraId="719C73C3" w14:textId="77777777" w:rsidR="00D95308" w:rsidRPr="00D95308" w:rsidRDefault="00D95308" w:rsidP="009527F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A1202AB" w14:textId="77777777" w:rsidR="00D95308" w:rsidRPr="00D95308" w:rsidRDefault="00D95308" w:rsidP="00D9530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95308" w:rsidRPr="00D95308" w:rsidSect="00D9530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720587"/>
    <w:multiLevelType w:val="hybridMultilevel"/>
    <w:tmpl w:val="6870EC8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23051AA"/>
    <w:multiLevelType w:val="hybridMultilevel"/>
    <w:tmpl w:val="615EDB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38F6571"/>
    <w:multiLevelType w:val="hybridMultilevel"/>
    <w:tmpl w:val="A10E156E"/>
    <w:lvl w:ilvl="0" w:tplc="480E90D4">
      <w:start w:val="1"/>
      <w:numFmt w:val="bullet"/>
      <w:lvlText w:val=""/>
      <w:lvlJc w:val="left"/>
      <w:pPr>
        <w:tabs>
          <w:tab w:val="num" w:pos="941"/>
        </w:tabs>
        <w:ind w:left="-80" w:firstLine="68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E52A6"/>
    <w:multiLevelType w:val="multilevel"/>
    <w:tmpl w:val="C3124574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CDD2C34"/>
    <w:multiLevelType w:val="multilevel"/>
    <w:tmpl w:val="11D094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5308"/>
    <w:rsid w:val="00053552"/>
    <w:rsid w:val="0007000B"/>
    <w:rsid w:val="00304255"/>
    <w:rsid w:val="003C770D"/>
    <w:rsid w:val="00425946"/>
    <w:rsid w:val="00721544"/>
    <w:rsid w:val="007F41F0"/>
    <w:rsid w:val="008A592A"/>
    <w:rsid w:val="009527FC"/>
    <w:rsid w:val="00992715"/>
    <w:rsid w:val="00C1761D"/>
    <w:rsid w:val="00CB5477"/>
    <w:rsid w:val="00D95308"/>
    <w:rsid w:val="00DB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9EE6C"/>
  <w15:docId w15:val="{75633964-1605-4339-AB79-9BC63B823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1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_"/>
    <w:basedOn w:val="a0"/>
    <w:link w:val="18"/>
    <w:rsid w:val="00C1761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8">
    <w:name w:val="Основной текст18"/>
    <w:basedOn w:val="a"/>
    <w:link w:val="a4"/>
    <w:rsid w:val="00C1761D"/>
    <w:pPr>
      <w:shd w:val="clear" w:color="auto" w:fill="FFFFFF"/>
      <w:spacing w:before="4800" w:after="0" w:line="84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3">
    <w:name w:val="Основной текст23"/>
    <w:basedOn w:val="a"/>
    <w:rsid w:val="00C1761D"/>
    <w:pPr>
      <w:shd w:val="clear" w:color="auto" w:fill="FFFFFF"/>
      <w:spacing w:after="0" w:line="413" w:lineRule="exact"/>
    </w:pPr>
    <w:rPr>
      <w:rFonts w:ascii="Times New Roman" w:eastAsia="Times New Roman" w:hAnsi="Times New Roman" w:cs="Times New Roman"/>
      <w:color w:val="000000"/>
      <w:sz w:val="23"/>
      <w:szCs w:val="23"/>
    </w:rPr>
  </w:style>
  <w:style w:type="paragraph" w:styleId="a5">
    <w:name w:val="List Paragraph"/>
    <w:basedOn w:val="a"/>
    <w:uiPriority w:val="34"/>
    <w:qFormat/>
    <w:rsid w:val="00C1761D"/>
    <w:pPr>
      <w:ind w:left="720"/>
      <w:contextualSpacing/>
    </w:pPr>
    <w:rPr>
      <w:rFonts w:ascii="Times New Roman" w:eastAsia="Times New Roman" w:hAnsi="Times New Roman" w:cs="Times New Roman"/>
      <w:lang w:eastAsia="en-US"/>
    </w:rPr>
  </w:style>
  <w:style w:type="paragraph" w:customStyle="1" w:styleId="19">
    <w:name w:val="Основной текст19"/>
    <w:basedOn w:val="a"/>
    <w:rsid w:val="00C1761D"/>
    <w:pPr>
      <w:shd w:val="clear" w:color="auto" w:fill="FFFFFF"/>
      <w:spacing w:after="540" w:line="278" w:lineRule="exact"/>
      <w:ind w:hanging="500"/>
      <w:jc w:val="center"/>
    </w:pPr>
    <w:rPr>
      <w:rFonts w:ascii="Calibri" w:eastAsia="Calibri" w:hAnsi="Calibri" w:cs="Calibri"/>
      <w:sz w:val="20"/>
      <w:szCs w:val="20"/>
    </w:rPr>
  </w:style>
  <w:style w:type="paragraph" w:customStyle="1" w:styleId="14">
    <w:name w:val="Основной текст14"/>
    <w:basedOn w:val="a"/>
    <w:rsid w:val="009527FC"/>
    <w:pPr>
      <w:shd w:val="clear" w:color="auto" w:fill="FFFFFF"/>
      <w:spacing w:before="60" w:after="300" w:line="322" w:lineRule="exact"/>
      <w:ind w:hanging="420"/>
      <w:jc w:val="center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1781</Words>
  <Characters>10155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Skat-7</Company>
  <LinksUpToDate>false</LinksUpToDate>
  <CharactersWithSpaces>11913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User</cp:lastModifiedBy>
  <cp:revision>11</cp:revision>
  <dcterms:created xsi:type="dcterms:W3CDTF">2020-09-29T15:23:00Z</dcterms:created>
  <dcterms:modified xsi:type="dcterms:W3CDTF">2020-12-08T15:05:00Z</dcterms:modified>
</cp:coreProperties>
</file>